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61C1F" w:rsidRDefault="00D9500B">
      <w:pPr>
        <w:spacing w:before="120" w:after="120" w:line="240" w:lineRule="auto"/>
        <w:ind w:left="142"/>
        <w:jc w:val="center"/>
        <w:rPr>
          <w:rFonts w:ascii="Times New Roman" w:eastAsia="Times New Roman" w:hAnsi="Times New Roman" w:cs="Times New Roman"/>
          <w:sz w:val="32"/>
        </w:rPr>
      </w:pPr>
      <w:r>
        <w:object w:dxaOrig="3887" w:dyaOrig="2794">
          <v:rect id="rectole0000000000" o:spid="_x0000_i1025" style="width:194.25pt;height:139.5pt" o:ole="" o:preferrelative="t" stroked="f">
            <v:imagedata r:id="rId5" o:title=""/>
          </v:rect>
          <o:OLEObject Type="Embed" ProgID="StaticMetafile" ShapeID="rectole0000000000" DrawAspect="Content" ObjectID="_1505296673" r:id="rId6"/>
        </w:object>
      </w:r>
    </w:p>
    <w:p w:rsidR="00461C1F" w:rsidRDefault="00D9500B">
      <w:pPr>
        <w:spacing w:before="120" w:after="120" w:line="240" w:lineRule="auto"/>
        <w:ind w:left="142"/>
        <w:jc w:val="center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HINDPERE OPTIKA </w:t>
      </w:r>
      <w:r>
        <w:rPr>
          <w:rFonts w:ascii="Times New Roman" w:eastAsia="Times New Roman" w:hAnsi="Times New Roman" w:cs="Times New Roman"/>
          <w:sz w:val="40"/>
        </w:rPr>
        <w:t xml:space="preserve"> </w:t>
      </w:r>
    </w:p>
    <w:p w:rsidR="00461C1F" w:rsidRDefault="00D9500B">
      <w:pPr>
        <w:spacing w:before="120" w:after="120" w:line="240" w:lineRule="auto"/>
        <w:ind w:left="14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32"/>
        </w:rPr>
        <w:t>pakub Sinu kodukohas võimalust kontrollida nägemist ja tellida vastavalt sellele prille.</w:t>
      </w:r>
    </w:p>
    <w:p w:rsidR="00461C1F" w:rsidRDefault="00461C1F">
      <w:pPr>
        <w:spacing w:before="120" w:after="120" w:line="240" w:lineRule="auto"/>
        <w:ind w:left="142"/>
        <w:rPr>
          <w:rFonts w:ascii="Times New Roman" w:eastAsia="Times New Roman" w:hAnsi="Times New Roman" w:cs="Times New Roman"/>
          <w:sz w:val="32"/>
        </w:rPr>
      </w:pPr>
    </w:p>
    <w:p w:rsidR="00461C1F" w:rsidRDefault="00D9500B">
      <w:pPr>
        <w:spacing w:before="120" w:after="120" w:line="240" w:lineRule="auto"/>
        <w:ind w:left="142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Vastuvõtule on vajalik </w:t>
      </w:r>
      <w:r>
        <w:rPr>
          <w:rFonts w:ascii="Times New Roman" w:eastAsia="Times New Roman" w:hAnsi="Times New Roman" w:cs="Times New Roman"/>
          <w:b/>
          <w:sz w:val="28"/>
        </w:rPr>
        <w:t>etteregistreerimine</w:t>
      </w:r>
      <w:r>
        <w:rPr>
          <w:rFonts w:ascii="Times New Roman" w:eastAsia="Times New Roman" w:hAnsi="Times New Roman" w:cs="Times New Roman"/>
          <w:b/>
          <w:sz w:val="32"/>
        </w:rPr>
        <w:t>.</w:t>
      </w:r>
    </w:p>
    <w:p w:rsidR="00461C1F" w:rsidRDefault="00461C1F">
      <w:pPr>
        <w:spacing w:before="120" w:after="120" w:line="240" w:lineRule="auto"/>
        <w:ind w:left="142"/>
        <w:jc w:val="center"/>
        <w:rPr>
          <w:rFonts w:ascii="Times New Roman" w:eastAsia="Times New Roman" w:hAnsi="Times New Roman" w:cs="Times New Roman"/>
          <w:sz w:val="24"/>
        </w:rPr>
      </w:pPr>
    </w:p>
    <w:p w:rsidR="00461C1F" w:rsidRDefault="00D9500B">
      <w:pPr>
        <w:spacing w:before="120" w:after="120" w:line="240" w:lineRule="auto"/>
        <w:ind w:left="14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2"/>
        </w:rPr>
        <w:t>Prillid saadame kahe nädala jooksul posti teel.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>Postikulu maksame meie.</w:t>
      </w:r>
    </w:p>
    <w:p w:rsidR="00461C1F" w:rsidRDefault="00D9500B">
      <w:pPr>
        <w:spacing w:before="120" w:after="120" w:line="240" w:lineRule="auto"/>
        <w:ind w:left="142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</w:rPr>
        <w:t>Pensionäridele prillide tellimisel soodustus -10%</w:t>
      </w:r>
    </w:p>
    <w:p w:rsidR="00461C1F" w:rsidRDefault="00461C1F">
      <w:pPr>
        <w:spacing w:before="120" w:after="120" w:line="240" w:lineRule="auto"/>
        <w:ind w:left="142"/>
        <w:rPr>
          <w:rFonts w:ascii="Times New Roman" w:eastAsia="Times New Roman" w:hAnsi="Times New Roman" w:cs="Times New Roman"/>
          <w:sz w:val="32"/>
        </w:rPr>
      </w:pPr>
    </w:p>
    <w:p w:rsidR="00461C1F" w:rsidRDefault="00461C1F">
      <w:pPr>
        <w:spacing w:before="120" w:after="120" w:line="240" w:lineRule="auto"/>
        <w:ind w:left="142"/>
        <w:rPr>
          <w:rFonts w:ascii="Times New Roman" w:eastAsia="Times New Roman" w:hAnsi="Times New Roman" w:cs="Times New Roman"/>
          <w:b/>
          <w:sz w:val="32"/>
        </w:rPr>
      </w:pPr>
    </w:p>
    <w:p w:rsidR="00461C1F" w:rsidRDefault="00D9500B">
      <w:pPr>
        <w:spacing w:before="120" w:after="120" w:line="240" w:lineRule="auto"/>
        <w:ind w:left="142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HINNAD</w:t>
      </w:r>
    </w:p>
    <w:p w:rsidR="00461C1F" w:rsidRDefault="00D9500B">
      <w:pPr>
        <w:numPr>
          <w:ilvl w:val="0"/>
          <w:numId w:val="1"/>
        </w:numPr>
        <w:spacing w:before="120" w:after="120" w:line="240" w:lineRule="auto"/>
        <w:ind w:left="720" w:hanging="36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nägemiskontroll 15 eurot, prillide tellijale 8 eurot;</w:t>
      </w:r>
    </w:p>
    <w:p w:rsidR="00461C1F" w:rsidRDefault="00D9500B">
      <w:pPr>
        <w:numPr>
          <w:ilvl w:val="0"/>
          <w:numId w:val="1"/>
        </w:numPr>
        <w:spacing w:before="120" w:after="120" w:line="240" w:lineRule="auto"/>
        <w:ind w:left="720" w:hanging="36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lastele nägemiskontroll 10 eurot, prillitellijale 5 eurot;</w:t>
      </w:r>
    </w:p>
    <w:p w:rsidR="00461C1F" w:rsidRDefault="00D9500B">
      <w:pPr>
        <w:keepNext/>
        <w:numPr>
          <w:ilvl w:val="0"/>
          <w:numId w:val="1"/>
        </w:numPr>
        <w:spacing w:before="120" w:after="120" w:line="240" w:lineRule="auto"/>
        <w:ind w:left="720" w:hanging="36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silmarõhu mõõtmine 3 eurot;</w:t>
      </w:r>
    </w:p>
    <w:p w:rsidR="00461C1F" w:rsidRDefault="00D9500B">
      <w:pPr>
        <w:keepNext/>
        <w:numPr>
          <w:ilvl w:val="0"/>
          <w:numId w:val="1"/>
        </w:numPr>
        <w:spacing w:before="120" w:after="120" w:line="240" w:lineRule="auto"/>
        <w:ind w:left="720" w:hanging="36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prilliraamid:</w:t>
      </w:r>
    </w:p>
    <w:p w:rsidR="00461C1F" w:rsidRDefault="00D9500B">
      <w:pPr>
        <w:keepNext/>
        <w:numPr>
          <w:ilvl w:val="0"/>
          <w:numId w:val="1"/>
        </w:numPr>
        <w:spacing w:before="120" w:after="120" w:line="240" w:lineRule="auto"/>
        <w:ind w:left="1440" w:hanging="36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plastikraamid alates 24.90 eurot;</w:t>
      </w:r>
    </w:p>
    <w:p w:rsidR="00461C1F" w:rsidRDefault="00D9500B">
      <w:pPr>
        <w:keepNext/>
        <w:numPr>
          <w:ilvl w:val="0"/>
          <w:numId w:val="1"/>
        </w:numPr>
        <w:spacing w:before="120" w:after="120" w:line="240" w:lineRule="auto"/>
        <w:ind w:left="1440" w:hanging="36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metallra</w:t>
      </w:r>
      <w:r>
        <w:rPr>
          <w:rFonts w:ascii="Times New Roman" w:eastAsia="Times New Roman" w:hAnsi="Times New Roman" w:cs="Times New Roman"/>
          <w:color w:val="000000"/>
          <w:sz w:val="32"/>
        </w:rPr>
        <w:t>amid alates 59.90 eurot;</w:t>
      </w:r>
    </w:p>
    <w:p w:rsidR="00461C1F" w:rsidRDefault="00D9500B">
      <w:pPr>
        <w:numPr>
          <w:ilvl w:val="0"/>
          <w:numId w:val="1"/>
        </w:numPr>
        <w:spacing w:before="120" w:after="120" w:line="240" w:lineRule="auto"/>
        <w:ind w:left="720" w:hanging="36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prilliklaasid</w:t>
      </w:r>
    </w:p>
    <w:p w:rsidR="00461C1F" w:rsidRDefault="00D9500B">
      <w:pPr>
        <w:numPr>
          <w:ilvl w:val="0"/>
          <w:numId w:val="1"/>
        </w:numPr>
        <w:spacing w:before="120" w:after="120" w:line="240" w:lineRule="auto"/>
        <w:ind w:left="1440" w:hanging="36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kõvapinnaga plastikklaasid alates 30</w:t>
      </w:r>
      <w:r>
        <w:rPr>
          <w:rFonts w:ascii="Times New Roman" w:eastAsia="Times New Roman" w:hAnsi="Times New Roman" w:cs="Times New Roman"/>
          <w:color w:val="000000"/>
          <w:sz w:val="32"/>
        </w:rPr>
        <w:t xml:space="preserve"> eurot</w:t>
      </w:r>
      <w:r>
        <w:rPr>
          <w:rFonts w:ascii="Times New Roman" w:eastAsia="Times New Roman" w:hAnsi="Times New Roman" w:cs="Times New Roman"/>
          <w:sz w:val="32"/>
        </w:rPr>
        <w:t xml:space="preserve"> paar;</w:t>
      </w:r>
    </w:p>
    <w:p w:rsidR="00461C1F" w:rsidRDefault="00D9500B">
      <w:pPr>
        <w:numPr>
          <w:ilvl w:val="0"/>
          <w:numId w:val="1"/>
        </w:numPr>
        <w:spacing w:before="120" w:after="120" w:line="240" w:lineRule="auto"/>
        <w:ind w:left="1440" w:hanging="36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arvutikaitsega plastikklaasid alates 50</w:t>
      </w:r>
      <w:r>
        <w:rPr>
          <w:rFonts w:ascii="Times New Roman" w:eastAsia="Times New Roman" w:hAnsi="Times New Roman" w:cs="Times New Roman"/>
          <w:color w:val="000000"/>
          <w:sz w:val="32"/>
        </w:rPr>
        <w:t xml:space="preserve"> eurot</w:t>
      </w:r>
      <w:r>
        <w:rPr>
          <w:rFonts w:ascii="Times New Roman" w:eastAsia="Times New Roman" w:hAnsi="Times New Roman" w:cs="Times New Roman"/>
          <w:sz w:val="32"/>
        </w:rPr>
        <w:t xml:space="preserve"> paar;</w:t>
      </w:r>
    </w:p>
    <w:p w:rsidR="00461C1F" w:rsidRDefault="00D9500B">
      <w:pPr>
        <w:numPr>
          <w:ilvl w:val="0"/>
          <w:numId w:val="1"/>
        </w:numPr>
        <w:spacing w:before="120" w:after="120" w:line="240" w:lineRule="auto"/>
        <w:ind w:left="1440" w:hanging="36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bifokaalsed prilliklaasid alates 78 </w:t>
      </w:r>
      <w:r>
        <w:rPr>
          <w:rFonts w:ascii="Times New Roman" w:eastAsia="Times New Roman" w:hAnsi="Times New Roman" w:cs="Times New Roman"/>
          <w:color w:val="000000"/>
          <w:sz w:val="32"/>
        </w:rPr>
        <w:t>eurot</w:t>
      </w:r>
      <w:r>
        <w:rPr>
          <w:rFonts w:ascii="Times New Roman" w:eastAsia="Times New Roman" w:hAnsi="Times New Roman" w:cs="Times New Roman"/>
          <w:sz w:val="32"/>
        </w:rPr>
        <w:t xml:space="preserve"> paar;</w:t>
      </w:r>
    </w:p>
    <w:p w:rsidR="00461C1F" w:rsidRDefault="00D9500B">
      <w:pPr>
        <w:numPr>
          <w:ilvl w:val="0"/>
          <w:numId w:val="1"/>
        </w:numPr>
        <w:spacing w:before="120" w:after="12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32"/>
        </w:rPr>
        <w:t>õhendatud plastikklaas alates 96</w:t>
      </w:r>
      <w:r>
        <w:rPr>
          <w:rFonts w:ascii="Times New Roman" w:eastAsia="Times New Roman" w:hAnsi="Times New Roman" w:cs="Times New Roman"/>
          <w:color w:val="000000"/>
          <w:sz w:val="32"/>
        </w:rPr>
        <w:t xml:space="preserve"> eurot</w:t>
      </w:r>
      <w:r>
        <w:rPr>
          <w:rFonts w:ascii="Times New Roman" w:eastAsia="Times New Roman" w:hAnsi="Times New Roman" w:cs="Times New Roman"/>
          <w:sz w:val="32"/>
        </w:rPr>
        <w:t xml:space="preserve"> paar;</w:t>
      </w:r>
    </w:p>
    <w:p w:rsidR="00461C1F" w:rsidRDefault="00D9500B">
      <w:pPr>
        <w:numPr>
          <w:ilvl w:val="0"/>
          <w:numId w:val="1"/>
        </w:numPr>
        <w:spacing w:before="120" w:after="12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>progresseeruvad prilliklaasid alates 140</w:t>
      </w:r>
      <w:r>
        <w:rPr>
          <w:rFonts w:ascii="Times New Roman" w:eastAsia="Times New Roman" w:hAnsi="Times New Roman" w:cs="Times New Roman"/>
          <w:color w:val="000000"/>
          <w:sz w:val="32"/>
        </w:rPr>
        <w:t xml:space="preserve"> eurot</w:t>
      </w:r>
      <w:r>
        <w:rPr>
          <w:rFonts w:ascii="Times New Roman" w:eastAsia="Times New Roman" w:hAnsi="Times New Roman" w:cs="Times New Roman"/>
          <w:sz w:val="32"/>
        </w:rPr>
        <w:t xml:space="preserve"> paar.</w:t>
      </w:r>
    </w:p>
    <w:p w:rsidR="00461C1F" w:rsidRDefault="00461C1F">
      <w:pPr>
        <w:spacing w:before="120" w:after="120" w:line="240" w:lineRule="auto"/>
        <w:ind w:left="142"/>
        <w:rPr>
          <w:rFonts w:ascii="Times New Roman" w:eastAsia="Times New Roman" w:hAnsi="Times New Roman" w:cs="Times New Roman"/>
          <w:b/>
          <w:sz w:val="38"/>
        </w:rPr>
      </w:pPr>
    </w:p>
    <w:p w:rsidR="00461C1F" w:rsidRDefault="00461C1F">
      <w:pPr>
        <w:spacing w:before="120" w:after="120" w:line="240" w:lineRule="auto"/>
        <w:ind w:left="142"/>
        <w:rPr>
          <w:rFonts w:ascii="Times New Roman" w:eastAsia="Times New Roman" w:hAnsi="Times New Roman" w:cs="Times New Roman"/>
          <w:sz w:val="32"/>
        </w:rPr>
      </w:pPr>
    </w:p>
    <w:p w:rsidR="00461C1F" w:rsidRDefault="00461C1F">
      <w:pPr>
        <w:spacing w:before="120" w:after="120" w:line="240" w:lineRule="auto"/>
        <w:rPr>
          <w:rFonts w:ascii="Calibri" w:eastAsia="Calibri" w:hAnsi="Calibri" w:cs="Calibri"/>
        </w:rPr>
      </w:pPr>
    </w:p>
    <w:sectPr w:rsidR="00461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C470D"/>
    <w:multiLevelType w:val="multilevel"/>
    <w:tmpl w:val="220230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1F"/>
    <w:rsid w:val="00461C1F"/>
    <w:rsid w:val="00D9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AD62F-29EA-47B7-8F99-9BA9EE42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</dc:creator>
  <cp:lastModifiedBy>Abja kultuurimaja</cp:lastModifiedBy>
  <cp:revision>2</cp:revision>
  <dcterms:created xsi:type="dcterms:W3CDTF">2015-10-02T10:12:00Z</dcterms:created>
  <dcterms:modified xsi:type="dcterms:W3CDTF">2015-10-02T10:12:00Z</dcterms:modified>
</cp:coreProperties>
</file>